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685789" w14:textId="77777777" w:rsidR="00DE266C" w:rsidRPr="00DE266C" w:rsidRDefault="00DE266C">
      <w:pPr>
        <w:rPr>
          <w:sz w:val="2"/>
          <w:szCs w:val="2"/>
        </w:rPr>
      </w:pPr>
    </w:p>
    <w:p w14:paraId="0F62278A" w14:textId="5EACB9FF" w:rsidR="008B258F" w:rsidRDefault="0089076B">
      <w:r w:rsidRPr="0089076B">
        <w:drawing>
          <wp:inline distT="0" distB="0" distL="0" distR="0" wp14:anchorId="589884B2" wp14:editId="2B4E9B01">
            <wp:extent cx="5760720" cy="449580"/>
            <wp:effectExtent l="0" t="0" r="0" b="7620"/>
            <wp:docPr id="70994440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44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273" w14:textId="77777777" w:rsidR="0089076B" w:rsidRDefault="0089076B"/>
    <w:p w14:paraId="232A3C75" w14:textId="77777777" w:rsidR="0089076B" w:rsidRPr="00DE266C" w:rsidRDefault="0089076B">
      <w:pPr>
        <w:rPr>
          <w:sz w:val="2"/>
          <w:szCs w:val="2"/>
        </w:rPr>
      </w:pPr>
    </w:p>
    <w:p w14:paraId="4E842949" w14:textId="77777777" w:rsidR="0089076B" w:rsidRDefault="0089076B" w:rsidP="0089076B">
      <w:pPr>
        <w:rPr>
          <w:b/>
          <w:bCs/>
          <w:sz w:val="28"/>
          <w:szCs w:val="28"/>
        </w:rPr>
      </w:pPr>
      <w:r w:rsidRPr="0089076B">
        <w:rPr>
          <w:b/>
          <w:bCs/>
          <w:sz w:val="28"/>
          <w:szCs w:val="28"/>
        </w:rPr>
        <w:t>Baseline:</w:t>
      </w:r>
    </w:p>
    <w:p w14:paraId="006219FD" w14:textId="77777777" w:rsidR="0089076B" w:rsidRPr="0089076B" w:rsidRDefault="0089076B" w:rsidP="0089076B">
      <w:pPr>
        <w:rPr>
          <w:b/>
          <w:bCs/>
          <w:sz w:val="28"/>
          <w:szCs w:val="28"/>
        </w:rPr>
      </w:pPr>
    </w:p>
    <w:p w14:paraId="3F30B7AD" w14:textId="77777777" w:rsidR="0089076B" w:rsidRPr="0089076B" w:rsidRDefault="0089076B" w:rsidP="0089076B">
      <w:pPr>
        <w:jc w:val="both"/>
      </w:pPr>
      <w:r w:rsidRPr="0089076B">
        <w:t xml:space="preserve">NL: Het </w:t>
      </w:r>
      <w:proofErr w:type="spellStart"/>
      <w:r w:rsidRPr="0089076B">
        <w:t>Mechabird</w:t>
      </w:r>
      <w:proofErr w:type="spellEnd"/>
      <w:r w:rsidRPr="0089076B">
        <w:t xml:space="preserve"> project is een innovatief project, dat niet verderop enig bestaand project bouwt. Behalve online leermateriaal rond vliegtuigontwerp en video’s over slimme vleugel-vouwmechanismen werd er dus geen referentie gebruikt voor dit project. De baseline in dit project was een geschreven paper over </w:t>
      </w:r>
      <w:proofErr w:type="spellStart"/>
      <w:r w:rsidRPr="0089076B">
        <w:t>fixed-wing</w:t>
      </w:r>
      <w:proofErr w:type="spellEnd"/>
      <w:r w:rsidRPr="0089076B">
        <w:t xml:space="preserve"> drone design.</w:t>
      </w:r>
    </w:p>
    <w:p w14:paraId="1A76B584" w14:textId="4B8F3D95" w:rsidR="0089076B" w:rsidRDefault="0089076B" w:rsidP="0089076B">
      <w:pPr>
        <w:jc w:val="both"/>
        <w:rPr>
          <w:noProof/>
        </w:rPr>
      </w:pPr>
      <w:r w:rsidRPr="0089076B">
        <w:t xml:space="preserve">EN: The </w:t>
      </w:r>
      <w:proofErr w:type="spellStart"/>
      <w:r w:rsidRPr="0089076B">
        <w:t>Mechabird</w:t>
      </w:r>
      <w:proofErr w:type="spellEnd"/>
      <w:r w:rsidRPr="0089076B">
        <w:t xml:space="preserve"> project is </w:t>
      </w:r>
      <w:proofErr w:type="spellStart"/>
      <w:r w:rsidRPr="0089076B">
        <w:t>an</w:t>
      </w:r>
      <w:proofErr w:type="spellEnd"/>
      <w:r w:rsidRPr="0089076B">
        <w:t xml:space="preserve"> </w:t>
      </w:r>
      <w:proofErr w:type="spellStart"/>
      <w:r w:rsidRPr="0089076B">
        <w:t>innovative</w:t>
      </w:r>
      <w:proofErr w:type="spellEnd"/>
      <w:r w:rsidRPr="0089076B">
        <w:t xml:space="preserve"> concept </w:t>
      </w:r>
      <w:proofErr w:type="spellStart"/>
      <w:r w:rsidRPr="0089076B">
        <w:t>that</w:t>
      </w:r>
      <w:proofErr w:type="spellEnd"/>
      <w:r w:rsidRPr="0089076B">
        <w:t xml:space="preserve"> does </w:t>
      </w:r>
      <w:proofErr w:type="spellStart"/>
      <w:r w:rsidRPr="0089076B">
        <w:t>not</w:t>
      </w:r>
      <w:proofErr w:type="spellEnd"/>
      <w:r w:rsidRPr="0089076B">
        <w:t xml:space="preserve"> </w:t>
      </w:r>
      <w:proofErr w:type="spellStart"/>
      <w:r w:rsidRPr="0089076B">
        <w:t>build</w:t>
      </w:r>
      <w:proofErr w:type="spellEnd"/>
      <w:r w:rsidRPr="0089076B">
        <w:t xml:space="preserve"> on </w:t>
      </w:r>
      <w:proofErr w:type="spellStart"/>
      <w:r w:rsidRPr="0089076B">
        <w:t>any</w:t>
      </w:r>
      <w:proofErr w:type="spellEnd"/>
      <w:r w:rsidRPr="0089076B">
        <w:t xml:space="preserve"> </w:t>
      </w:r>
      <w:proofErr w:type="spellStart"/>
      <w:r w:rsidRPr="0089076B">
        <w:t>existing</w:t>
      </w:r>
      <w:proofErr w:type="spellEnd"/>
      <w:r w:rsidRPr="0089076B">
        <w:t xml:space="preserve"> designs. Apart </w:t>
      </w:r>
      <w:proofErr w:type="spellStart"/>
      <w:r w:rsidRPr="0089076B">
        <w:t>from</w:t>
      </w:r>
      <w:proofErr w:type="spellEnd"/>
      <w:r w:rsidRPr="0089076B">
        <w:t xml:space="preserve"> online </w:t>
      </w:r>
      <w:proofErr w:type="spellStart"/>
      <w:r w:rsidRPr="0089076B">
        <w:t>educational</w:t>
      </w:r>
      <w:proofErr w:type="spellEnd"/>
      <w:r w:rsidRPr="0089076B">
        <w:t xml:space="preserve"> </w:t>
      </w:r>
      <w:proofErr w:type="spellStart"/>
      <w:r w:rsidRPr="0089076B">
        <w:t>material</w:t>
      </w:r>
      <w:proofErr w:type="spellEnd"/>
      <w:r w:rsidRPr="0089076B">
        <w:t xml:space="preserve"> on </w:t>
      </w:r>
      <w:proofErr w:type="spellStart"/>
      <w:r w:rsidRPr="0089076B">
        <w:t>aircraft</w:t>
      </w:r>
      <w:proofErr w:type="spellEnd"/>
      <w:r w:rsidRPr="0089076B">
        <w:t xml:space="preserve"> design </w:t>
      </w:r>
      <w:proofErr w:type="spellStart"/>
      <w:r w:rsidRPr="0089076B">
        <w:t>and</w:t>
      </w:r>
      <w:proofErr w:type="spellEnd"/>
      <w:r w:rsidRPr="0089076B">
        <w:t xml:space="preserve"> a few </w:t>
      </w:r>
      <w:proofErr w:type="spellStart"/>
      <w:r w:rsidRPr="0089076B">
        <w:t>videos</w:t>
      </w:r>
      <w:proofErr w:type="spellEnd"/>
      <w:r w:rsidRPr="0089076B">
        <w:t xml:space="preserve"> on </w:t>
      </w:r>
      <w:proofErr w:type="spellStart"/>
      <w:r w:rsidRPr="0089076B">
        <w:t>advanced</w:t>
      </w:r>
      <w:proofErr w:type="spellEnd"/>
      <w:r w:rsidRPr="0089076B">
        <w:t xml:space="preserve"> </w:t>
      </w:r>
      <w:proofErr w:type="spellStart"/>
      <w:r w:rsidRPr="0089076B">
        <w:t>wing-folding</w:t>
      </w:r>
      <w:proofErr w:type="spellEnd"/>
      <w:r w:rsidRPr="0089076B">
        <w:t xml:space="preserve"> </w:t>
      </w:r>
      <w:proofErr w:type="spellStart"/>
      <w:r w:rsidRPr="0089076B">
        <w:t>mechanisms</w:t>
      </w:r>
      <w:proofErr w:type="spellEnd"/>
      <w:r w:rsidRPr="0089076B">
        <w:t xml:space="preserve">, no </w:t>
      </w:r>
      <w:proofErr w:type="spellStart"/>
      <w:r w:rsidRPr="0089076B">
        <w:t>external</w:t>
      </w:r>
      <w:proofErr w:type="spellEnd"/>
      <w:r w:rsidRPr="0089076B">
        <w:t xml:space="preserve"> </w:t>
      </w:r>
      <w:proofErr w:type="spellStart"/>
      <w:r w:rsidRPr="0089076B">
        <w:t>references</w:t>
      </w:r>
      <w:proofErr w:type="spellEnd"/>
      <w:r w:rsidRPr="0089076B">
        <w:t xml:space="preserve"> </w:t>
      </w:r>
      <w:proofErr w:type="spellStart"/>
      <w:r w:rsidRPr="0089076B">
        <w:t>were</w:t>
      </w:r>
      <w:proofErr w:type="spellEnd"/>
      <w:r w:rsidRPr="0089076B">
        <w:t xml:space="preserve"> </w:t>
      </w:r>
      <w:proofErr w:type="spellStart"/>
      <w:r w:rsidRPr="0089076B">
        <w:t>used</w:t>
      </w:r>
      <w:proofErr w:type="spellEnd"/>
      <w:r w:rsidRPr="0089076B">
        <w:t xml:space="preserve">. The baseline </w:t>
      </w:r>
      <w:proofErr w:type="spellStart"/>
      <w:r w:rsidRPr="0089076B">
        <w:t>for</w:t>
      </w:r>
      <w:proofErr w:type="spellEnd"/>
      <w:r w:rsidRPr="0089076B">
        <w:t xml:space="preserve"> </w:t>
      </w:r>
      <w:proofErr w:type="spellStart"/>
      <w:r w:rsidRPr="0089076B">
        <w:t>this</w:t>
      </w:r>
      <w:proofErr w:type="spellEnd"/>
      <w:r w:rsidRPr="0089076B">
        <w:t xml:space="preserve"> project was a </w:t>
      </w:r>
      <w:proofErr w:type="spellStart"/>
      <w:r w:rsidRPr="0089076B">
        <w:t>written</w:t>
      </w:r>
      <w:proofErr w:type="spellEnd"/>
      <w:r w:rsidRPr="0089076B">
        <w:t xml:space="preserve"> paper on </w:t>
      </w:r>
      <w:proofErr w:type="spellStart"/>
      <w:r w:rsidRPr="0089076B">
        <w:t>fixed-wing</w:t>
      </w:r>
      <w:proofErr w:type="spellEnd"/>
      <w:r w:rsidRPr="0089076B">
        <w:t xml:space="preserve"> drone design.</w:t>
      </w:r>
      <w:r w:rsidRPr="0089076B">
        <w:rPr>
          <w:noProof/>
        </w:rPr>
        <w:t xml:space="preserve"> </w:t>
      </w:r>
    </w:p>
    <w:p w14:paraId="04FE36B7" w14:textId="7E42F5BA" w:rsidR="0089076B" w:rsidRDefault="0089076B">
      <w:pPr>
        <w:rPr>
          <w:noProof/>
        </w:rPr>
      </w:pPr>
      <w:r w:rsidRPr="0089076B">
        <w:drawing>
          <wp:anchor distT="0" distB="0" distL="114300" distR="114300" simplePos="0" relativeHeight="251658240" behindDoc="0" locked="0" layoutInCell="1" allowOverlap="1" wp14:anchorId="7E2FE445" wp14:editId="6095CDF5">
            <wp:simplePos x="0" y="0"/>
            <wp:positionH relativeFrom="page">
              <wp:align>right</wp:align>
            </wp:positionH>
            <wp:positionV relativeFrom="paragraph">
              <wp:posOffset>663043</wp:posOffset>
            </wp:positionV>
            <wp:extent cx="7550785" cy="5666740"/>
            <wp:effectExtent l="0" t="0" r="0" b="0"/>
            <wp:wrapNone/>
            <wp:docPr id="279313746" name="Afbeelding 1" descr="Afbeelding met overdekt, muur, vloer, meubels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13746" name="Afbeelding 1" descr="Afbeelding met overdekt, muur, vloer, meubels&#10;&#10;Door AI gegenereerde inhoud is mogelijk onjuis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5F5073A8" w14:textId="42B66081" w:rsidR="0089076B" w:rsidRPr="0089076B" w:rsidRDefault="0089076B" w:rsidP="0089076B">
      <w:pPr>
        <w:jc w:val="both"/>
        <w:rPr>
          <w:b/>
          <w:bCs/>
          <w:sz w:val="28"/>
          <w:szCs w:val="28"/>
        </w:rPr>
      </w:pPr>
      <w:r w:rsidRPr="0089076B">
        <w:rPr>
          <w:b/>
          <w:bCs/>
          <w:sz w:val="28"/>
          <w:szCs w:val="28"/>
        </w:rPr>
        <w:lastRenderedPageBreak/>
        <w:t>Persbericht (NL)</w:t>
      </w:r>
    </w:p>
    <w:p w14:paraId="5CB252B3" w14:textId="770B7843" w:rsidR="0089076B" w:rsidRDefault="0089076B" w:rsidP="0089076B">
      <w:pPr>
        <w:jc w:val="both"/>
      </w:pPr>
    </w:p>
    <w:p w14:paraId="7B861378" w14:textId="0DD13ECC" w:rsidR="0089076B" w:rsidRDefault="0089076B" w:rsidP="0089076B">
      <w:pPr>
        <w:jc w:val="both"/>
      </w:pPr>
      <w:r w:rsidRPr="0089076B">
        <w:t xml:space="preserve">De </w:t>
      </w:r>
      <w:proofErr w:type="spellStart"/>
      <w:r w:rsidRPr="0089076B">
        <w:t>Razer</w:t>
      </w:r>
      <w:proofErr w:type="spellEnd"/>
      <w:r w:rsidRPr="0089076B">
        <w:t xml:space="preserve">-drone pakt twee belangrijke problemen van bestaande </w:t>
      </w:r>
      <w:proofErr w:type="spellStart"/>
      <w:r w:rsidRPr="0089076B">
        <w:t>fixed</w:t>
      </w:r>
      <w:proofErr w:type="spellEnd"/>
      <w:r w:rsidRPr="0089076B">
        <w:t>-</w:t>
      </w:r>
      <w:proofErr w:type="spellStart"/>
      <w:r w:rsidRPr="0089076B">
        <w:t>wing</w:t>
      </w:r>
      <w:proofErr w:type="spellEnd"/>
      <w:r w:rsidRPr="0089076B">
        <w:t xml:space="preserve">-drones aan: hun grote afmetingen, waardoor ze vaak niet in een wagen passen zonder volledig gedemonteerd te worden, en de hoge vliegexpertise die nodig is om ze veilig te besturen. De </w:t>
      </w:r>
      <w:proofErr w:type="spellStart"/>
      <w:r w:rsidRPr="0089076B">
        <w:t>Razer</w:t>
      </w:r>
      <w:proofErr w:type="spellEnd"/>
      <w:r w:rsidRPr="0089076B">
        <w:t xml:space="preserve"> is opgebouwd uit PLA en beschikt over een innovatief elektronisch vouwmechanisme waarbij de vleugels automatisch kunnen open- en dichtklappen. Daarnaast kan ook de </w:t>
      </w:r>
      <w:proofErr w:type="spellStart"/>
      <w:r w:rsidRPr="0089076B">
        <w:t>angle</w:t>
      </w:r>
      <w:proofErr w:type="spellEnd"/>
      <w:r w:rsidRPr="0089076B">
        <w:t xml:space="preserve"> of attack dynamisch worden aangepast tijdens de vlucht, een functie die in commerciële drones nog niet voorkomt. Het geavanceerde besturingssysteem met </w:t>
      </w:r>
      <w:proofErr w:type="spellStart"/>
      <w:r w:rsidRPr="0089076B">
        <w:t>autoleveling</w:t>
      </w:r>
      <w:proofErr w:type="spellEnd"/>
      <w:r w:rsidRPr="0089076B">
        <w:t xml:space="preserve"> en continue stabilisatie maakt vliegen veel toegankelijker, zelfs voor gebruikers met beperkte ervaring. Het dubbele rotorsysteem biedt bovendien uitzonderlijke prestaties en hoge snelheden. Het standaardmodel richt zich op hobbyisten en RC-liefhebbers die een gebruiksvriendelijke maar krachtige drone zoeken, terwijl het premiummodel met camera geschikt is voor snelle gebiedsverkenning, surveillance en dynamische actiescenario’s.</w:t>
      </w:r>
      <w:r>
        <w:t xml:space="preserve"> </w:t>
      </w:r>
    </w:p>
    <w:p w14:paraId="2C9EC756" w14:textId="432A171E" w:rsidR="0089076B" w:rsidRPr="0089076B" w:rsidRDefault="0089076B" w:rsidP="0089076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2F6575" wp14:editId="14B3DC16">
            <wp:simplePos x="0" y="0"/>
            <wp:positionH relativeFrom="page">
              <wp:posOffset>-159026</wp:posOffset>
            </wp:positionH>
            <wp:positionV relativeFrom="paragraph">
              <wp:posOffset>1186180</wp:posOffset>
            </wp:positionV>
            <wp:extent cx="8380548" cy="5662265"/>
            <wp:effectExtent l="0" t="0" r="1905" b="0"/>
            <wp:wrapNone/>
            <wp:docPr id="299785580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4" r="7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548" cy="56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Pr="0089076B">
        <w:rPr>
          <w:b/>
          <w:bCs/>
          <w:sz w:val="28"/>
          <w:szCs w:val="28"/>
        </w:rPr>
        <w:lastRenderedPageBreak/>
        <w:t>Press Release (EN)</w:t>
      </w:r>
    </w:p>
    <w:p w14:paraId="751D9524" w14:textId="77777777" w:rsidR="0089076B" w:rsidRDefault="0089076B" w:rsidP="0089076B">
      <w:pPr>
        <w:jc w:val="both"/>
      </w:pPr>
    </w:p>
    <w:p w14:paraId="78B7B186" w14:textId="06FC6C3C" w:rsidR="0089076B" w:rsidRDefault="0089076B" w:rsidP="0089076B">
      <w:pPr>
        <w:jc w:val="both"/>
      </w:pPr>
      <w:r w:rsidRPr="0089076B">
        <w:t xml:space="preserve">The </w:t>
      </w:r>
      <w:proofErr w:type="spellStart"/>
      <w:r w:rsidRPr="0089076B">
        <w:t>Razer</w:t>
      </w:r>
      <w:proofErr w:type="spellEnd"/>
      <w:r w:rsidRPr="0089076B">
        <w:t xml:space="preserve"> drone </w:t>
      </w:r>
      <w:proofErr w:type="spellStart"/>
      <w:r w:rsidRPr="0089076B">
        <w:t>addresses</w:t>
      </w:r>
      <w:proofErr w:type="spellEnd"/>
      <w:r w:rsidRPr="0089076B">
        <w:t xml:space="preserve"> </w:t>
      </w:r>
      <w:proofErr w:type="spellStart"/>
      <w:r w:rsidRPr="0089076B">
        <w:t>two</w:t>
      </w:r>
      <w:proofErr w:type="spellEnd"/>
      <w:r w:rsidRPr="0089076B">
        <w:t xml:space="preserve"> major issues found in </w:t>
      </w:r>
      <w:proofErr w:type="spellStart"/>
      <w:r w:rsidRPr="0089076B">
        <w:t>existing</w:t>
      </w:r>
      <w:proofErr w:type="spellEnd"/>
      <w:r w:rsidRPr="0089076B">
        <w:t xml:space="preserve"> </w:t>
      </w:r>
      <w:proofErr w:type="spellStart"/>
      <w:r w:rsidRPr="0089076B">
        <w:t>fixed-wing</w:t>
      </w:r>
      <w:proofErr w:type="spellEnd"/>
      <w:r w:rsidRPr="0089076B">
        <w:t xml:space="preserve"> drones: </w:t>
      </w:r>
      <w:proofErr w:type="spellStart"/>
      <w:r w:rsidRPr="0089076B">
        <w:t>their</w:t>
      </w:r>
      <w:proofErr w:type="spellEnd"/>
      <w:r w:rsidRPr="0089076B">
        <w:t xml:space="preserve"> large </w:t>
      </w:r>
      <w:proofErr w:type="spellStart"/>
      <w:r w:rsidRPr="0089076B">
        <w:t>dimensions</w:t>
      </w:r>
      <w:proofErr w:type="spellEnd"/>
      <w:r w:rsidRPr="0089076B">
        <w:t xml:space="preserve">, </w:t>
      </w:r>
      <w:proofErr w:type="spellStart"/>
      <w:r w:rsidRPr="0089076B">
        <w:t>which</w:t>
      </w:r>
      <w:proofErr w:type="spellEnd"/>
      <w:r w:rsidRPr="0089076B">
        <w:t xml:space="preserve"> </w:t>
      </w:r>
      <w:proofErr w:type="spellStart"/>
      <w:r w:rsidRPr="0089076B">
        <w:t>often</w:t>
      </w:r>
      <w:proofErr w:type="spellEnd"/>
      <w:r w:rsidRPr="0089076B">
        <w:t xml:space="preserve"> </w:t>
      </w:r>
      <w:proofErr w:type="spellStart"/>
      <w:r w:rsidRPr="0089076B">
        <w:t>prevent</w:t>
      </w:r>
      <w:proofErr w:type="spellEnd"/>
      <w:r w:rsidRPr="0089076B">
        <w:t xml:space="preserve"> </w:t>
      </w:r>
      <w:proofErr w:type="spellStart"/>
      <w:r w:rsidRPr="0089076B">
        <w:t>them</w:t>
      </w:r>
      <w:proofErr w:type="spellEnd"/>
      <w:r w:rsidRPr="0089076B">
        <w:t xml:space="preserve"> </w:t>
      </w:r>
      <w:proofErr w:type="spellStart"/>
      <w:r w:rsidRPr="0089076B">
        <w:t>from</w:t>
      </w:r>
      <w:proofErr w:type="spellEnd"/>
      <w:r w:rsidRPr="0089076B">
        <w:t xml:space="preserve"> fitting </w:t>
      </w:r>
      <w:proofErr w:type="spellStart"/>
      <w:r w:rsidRPr="0089076B">
        <w:t>into</w:t>
      </w:r>
      <w:proofErr w:type="spellEnd"/>
      <w:r w:rsidRPr="0089076B">
        <w:t xml:space="preserve"> a </w:t>
      </w:r>
      <w:proofErr w:type="spellStart"/>
      <w:r w:rsidRPr="0089076B">
        <w:t>car</w:t>
      </w:r>
      <w:proofErr w:type="spellEnd"/>
      <w:r w:rsidRPr="0089076B">
        <w:t xml:space="preserve"> without </w:t>
      </w:r>
      <w:proofErr w:type="spellStart"/>
      <w:r w:rsidRPr="0089076B">
        <w:t>being</w:t>
      </w:r>
      <w:proofErr w:type="spellEnd"/>
      <w:r w:rsidRPr="0089076B">
        <w:t xml:space="preserve"> </w:t>
      </w:r>
      <w:proofErr w:type="spellStart"/>
      <w:r w:rsidRPr="0089076B">
        <w:t>fully</w:t>
      </w:r>
      <w:proofErr w:type="spellEnd"/>
      <w:r w:rsidRPr="0089076B">
        <w:t xml:space="preserve"> </w:t>
      </w:r>
      <w:proofErr w:type="spellStart"/>
      <w:r w:rsidRPr="0089076B">
        <w:t>disassembled</w:t>
      </w:r>
      <w:proofErr w:type="spellEnd"/>
      <w:r w:rsidRPr="0089076B">
        <w:t xml:space="preserve">, </w:t>
      </w:r>
      <w:proofErr w:type="spellStart"/>
      <w:r w:rsidRPr="0089076B">
        <w:t>and</w:t>
      </w:r>
      <w:proofErr w:type="spellEnd"/>
      <w:r w:rsidRPr="0089076B">
        <w:t xml:space="preserve"> </w:t>
      </w:r>
      <w:proofErr w:type="spellStart"/>
      <w:r w:rsidRPr="0089076B">
        <w:t>the</w:t>
      </w:r>
      <w:proofErr w:type="spellEnd"/>
      <w:r w:rsidRPr="0089076B">
        <w:t xml:space="preserve"> high level of </w:t>
      </w:r>
      <w:proofErr w:type="spellStart"/>
      <w:r w:rsidRPr="0089076B">
        <w:t>flying</w:t>
      </w:r>
      <w:proofErr w:type="spellEnd"/>
      <w:r w:rsidRPr="0089076B">
        <w:t xml:space="preserve"> expertise </w:t>
      </w:r>
      <w:proofErr w:type="spellStart"/>
      <w:r w:rsidRPr="0089076B">
        <w:t>required</w:t>
      </w:r>
      <w:proofErr w:type="spellEnd"/>
      <w:r w:rsidRPr="0089076B">
        <w:t xml:space="preserve"> </w:t>
      </w:r>
      <w:proofErr w:type="spellStart"/>
      <w:r w:rsidRPr="0089076B">
        <w:t>to</w:t>
      </w:r>
      <w:proofErr w:type="spellEnd"/>
      <w:r w:rsidRPr="0089076B">
        <w:t xml:space="preserve"> </w:t>
      </w:r>
      <w:proofErr w:type="spellStart"/>
      <w:r w:rsidRPr="0089076B">
        <w:t>operate</w:t>
      </w:r>
      <w:proofErr w:type="spellEnd"/>
      <w:r w:rsidRPr="0089076B">
        <w:t xml:space="preserve"> </w:t>
      </w:r>
      <w:proofErr w:type="spellStart"/>
      <w:r w:rsidRPr="0089076B">
        <w:t>them</w:t>
      </w:r>
      <w:proofErr w:type="spellEnd"/>
      <w:r w:rsidRPr="0089076B">
        <w:t xml:space="preserve"> </w:t>
      </w:r>
      <w:proofErr w:type="spellStart"/>
      <w:r w:rsidRPr="0089076B">
        <w:t>safely</w:t>
      </w:r>
      <w:proofErr w:type="spellEnd"/>
      <w:r w:rsidRPr="0089076B">
        <w:t xml:space="preserve">. The </w:t>
      </w:r>
      <w:proofErr w:type="spellStart"/>
      <w:r w:rsidRPr="0089076B">
        <w:t>Razer</w:t>
      </w:r>
      <w:proofErr w:type="spellEnd"/>
      <w:r w:rsidRPr="0089076B">
        <w:t xml:space="preserve"> is built </w:t>
      </w:r>
      <w:proofErr w:type="spellStart"/>
      <w:r w:rsidRPr="0089076B">
        <w:t>from</w:t>
      </w:r>
      <w:proofErr w:type="spellEnd"/>
      <w:r w:rsidRPr="0089076B">
        <w:t xml:space="preserve"> PLA </w:t>
      </w:r>
      <w:proofErr w:type="spellStart"/>
      <w:r w:rsidRPr="0089076B">
        <w:t>and</w:t>
      </w:r>
      <w:proofErr w:type="spellEnd"/>
      <w:r w:rsidRPr="0089076B">
        <w:t xml:space="preserve"> features </w:t>
      </w:r>
      <w:proofErr w:type="spellStart"/>
      <w:r w:rsidRPr="0089076B">
        <w:t>an</w:t>
      </w:r>
      <w:proofErr w:type="spellEnd"/>
      <w:r w:rsidRPr="0089076B">
        <w:t xml:space="preserve"> </w:t>
      </w:r>
      <w:proofErr w:type="spellStart"/>
      <w:r w:rsidRPr="0089076B">
        <w:t>innovative</w:t>
      </w:r>
      <w:proofErr w:type="spellEnd"/>
      <w:r w:rsidRPr="0089076B">
        <w:t xml:space="preserve"> </w:t>
      </w:r>
      <w:proofErr w:type="spellStart"/>
      <w:r w:rsidRPr="0089076B">
        <w:t>electronic</w:t>
      </w:r>
      <w:proofErr w:type="spellEnd"/>
      <w:r w:rsidRPr="0089076B">
        <w:t xml:space="preserve"> </w:t>
      </w:r>
      <w:proofErr w:type="spellStart"/>
      <w:r w:rsidRPr="0089076B">
        <w:t>folding</w:t>
      </w:r>
      <w:proofErr w:type="spellEnd"/>
      <w:r w:rsidRPr="0089076B">
        <w:t xml:space="preserve"> </w:t>
      </w:r>
      <w:proofErr w:type="spellStart"/>
      <w:r w:rsidRPr="0089076B">
        <w:t>mechanism</w:t>
      </w:r>
      <w:proofErr w:type="spellEnd"/>
      <w:r w:rsidRPr="0089076B">
        <w:t xml:space="preserve"> </w:t>
      </w:r>
      <w:proofErr w:type="spellStart"/>
      <w:r w:rsidRPr="0089076B">
        <w:t>that</w:t>
      </w:r>
      <w:proofErr w:type="spellEnd"/>
      <w:r w:rsidRPr="0089076B">
        <w:t xml:space="preserve"> </w:t>
      </w:r>
      <w:proofErr w:type="spellStart"/>
      <w:r w:rsidRPr="0089076B">
        <w:t>allows</w:t>
      </w:r>
      <w:proofErr w:type="spellEnd"/>
      <w:r w:rsidRPr="0089076B">
        <w:t xml:space="preserve"> </w:t>
      </w:r>
      <w:proofErr w:type="spellStart"/>
      <w:r w:rsidRPr="0089076B">
        <w:t>the</w:t>
      </w:r>
      <w:proofErr w:type="spellEnd"/>
      <w:r w:rsidRPr="0089076B">
        <w:t xml:space="preserve"> </w:t>
      </w:r>
      <w:proofErr w:type="spellStart"/>
      <w:r w:rsidRPr="0089076B">
        <w:t>wings</w:t>
      </w:r>
      <w:proofErr w:type="spellEnd"/>
      <w:r w:rsidRPr="0089076B">
        <w:t xml:space="preserve"> </w:t>
      </w:r>
      <w:proofErr w:type="spellStart"/>
      <w:r w:rsidRPr="0089076B">
        <w:t>to</w:t>
      </w:r>
      <w:proofErr w:type="spellEnd"/>
      <w:r w:rsidRPr="0089076B">
        <w:t xml:space="preserve"> </w:t>
      </w:r>
      <w:proofErr w:type="spellStart"/>
      <w:r w:rsidRPr="0089076B">
        <w:t>automatically</w:t>
      </w:r>
      <w:proofErr w:type="spellEnd"/>
      <w:r w:rsidRPr="0089076B">
        <w:t xml:space="preserve"> open </w:t>
      </w:r>
      <w:proofErr w:type="spellStart"/>
      <w:r w:rsidRPr="0089076B">
        <w:t>and</w:t>
      </w:r>
      <w:proofErr w:type="spellEnd"/>
      <w:r w:rsidRPr="0089076B">
        <w:t xml:space="preserve"> close. </w:t>
      </w:r>
      <w:proofErr w:type="spellStart"/>
      <w:r w:rsidRPr="0089076B">
        <w:t>Additionally</w:t>
      </w:r>
      <w:proofErr w:type="spellEnd"/>
      <w:r w:rsidRPr="0089076B">
        <w:t xml:space="preserve">, </w:t>
      </w:r>
      <w:proofErr w:type="spellStart"/>
      <w:r w:rsidRPr="0089076B">
        <w:t>the</w:t>
      </w:r>
      <w:proofErr w:type="spellEnd"/>
      <w:r w:rsidRPr="0089076B">
        <w:t xml:space="preserve"> </w:t>
      </w:r>
      <w:proofErr w:type="spellStart"/>
      <w:r w:rsidRPr="0089076B">
        <w:t>angle</w:t>
      </w:r>
      <w:proofErr w:type="spellEnd"/>
      <w:r w:rsidRPr="0089076B">
        <w:t xml:space="preserve"> of attack </w:t>
      </w:r>
      <w:proofErr w:type="spellStart"/>
      <w:r w:rsidRPr="0089076B">
        <w:t>can</w:t>
      </w:r>
      <w:proofErr w:type="spellEnd"/>
      <w:r w:rsidRPr="0089076B">
        <w:t xml:space="preserve"> </w:t>
      </w:r>
      <w:proofErr w:type="spellStart"/>
      <w:r w:rsidRPr="0089076B">
        <w:t>be</w:t>
      </w:r>
      <w:proofErr w:type="spellEnd"/>
      <w:r w:rsidRPr="0089076B">
        <w:t xml:space="preserve"> </w:t>
      </w:r>
      <w:proofErr w:type="spellStart"/>
      <w:r w:rsidRPr="0089076B">
        <w:t>dynamically</w:t>
      </w:r>
      <w:proofErr w:type="spellEnd"/>
      <w:r w:rsidRPr="0089076B">
        <w:t xml:space="preserve"> </w:t>
      </w:r>
      <w:proofErr w:type="spellStart"/>
      <w:r w:rsidRPr="0089076B">
        <w:t>adjusted</w:t>
      </w:r>
      <w:proofErr w:type="spellEnd"/>
      <w:r w:rsidRPr="0089076B">
        <w:t xml:space="preserve"> </w:t>
      </w:r>
      <w:proofErr w:type="spellStart"/>
      <w:r w:rsidRPr="0089076B">
        <w:t>during</w:t>
      </w:r>
      <w:proofErr w:type="spellEnd"/>
      <w:r w:rsidRPr="0089076B">
        <w:t xml:space="preserve"> flight, a </w:t>
      </w:r>
      <w:proofErr w:type="spellStart"/>
      <w:r w:rsidRPr="0089076B">
        <w:t>capability</w:t>
      </w:r>
      <w:proofErr w:type="spellEnd"/>
      <w:r w:rsidRPr="0089076B">
        <w:t xml:space="preserve"> </w:t>
      </w:r>
      <w:proofErr w:type="spellStart"/>
      <w:r w:rsidRPr="0089076B">
        <w:t>not</w:t>
      </w:r>
      <w:proofErr w:type="spellEnd"/>
      <w:r w:rsidRPr="0089076B">
        <w:t xml:space="preserve"> </w:t>
      </w:r>
      <w:proofErr w:type="spellStart"/>
      <w:r w:rsidRPr="0089076B">
        <w:t>yet</w:t>
      </w:r>
      <w:proofErr w:type="spellEnd"/>
      <w:r w:rsidRPr="0089076B">
        <w:t xml:space="preserve"> </w:t>
      </w:r>
      <w:proofErr w:type="spellStart"/>
      <w:r w:rsidRPr="0089076B">
        <w:t>seen</w:t>
      </w:r>
      <w:proofErr w:type="spellEnd"/>
      <w:r w:rsidRPr="0089076B">
        <w:t xml:space="preserve"> in commercial drones. </w:t>
      </w:r>
      <w:proofErr w:type="spellStart"/>
      <w:r w:rsidRPr="0089076B">
        <w:t>Its</w:t>
      </w:r>
      <w:proofErr w:type="spellEnd"/>
      <w:r w:rsidRPr="0089076B">
        <w:t xml:space="preserve"> </w:t>
      </w:r>
      <w:proofErr w:type="spellStart"/>
      <w:r w:rsidRPr="0089076B">
        <w:t>advanced</w:t>
      </w:r>
      <w:proofErr w:type="spellEnd"/>
      <w:r w:rsidRPr="0089076B">
        <w:t xml:space="preserve"> control system </w:t>
      </w:r>
      <w:proofErr w:type="spellStart"/>
      <w:r w:rsidRPr="0089076B">
        <w:t>provides</w:t>
      </w:r>
      <w:proofErr w:type="spellEnd"/>
      <w:r w:rsidRPr="0089076B">
        <w:t xml:space="preserve"> auto-</w:t>
      </w:r>
      <w:proofErr w:type="spellStart"/>
      <w:r w:rsidRPr="0089076B">
        <w:t>leveling</w:t>
      </w:r>
      <w:proofErr w:type="spellEnd"/>
      <w:r w:rsidRPr="0089076B">
        <w:t xml:space="preserve"> </w:t>
      </w:r>
      <w:proofErr w:type="spellStart"/>
      <w:r w:rsidRPr="0089076B">
        <w:t>and</w:t>
      </w:r>
      <w:proofErr w:type="spellEnd"/>
      <w:r w:rsidRPr="0089076B">
        <w:t xml:space="preserve"> </w:t>
      </w:r>
      <w:proofErr w:type="spellStart"/>
      <w:r w:rsidRPr="0089076B">
        <w:t>continuous</w:t>
      </w:r>
      <w:proofErr w:type="spellEnd"/>
      <w:r w:rsidRPr="0089076B">
        <w:t xml:space="preserve"> </w:t>
      </w:r>
      <w:proofErr w:type="spellStart"/>
      <w:r w:rsidRPr="0089076B">
        <w:t>stabilization</w:t>
      </w:r>
      <w:proofErr w:type="spellEnd"/>
      <w:r w:rsidRPr="0089076B">
        <w:t xml:space="preserve">, making </w:t>
      </w:r>
      <w:proofErr w:type="spellStart"/>
      <w:r w:rsidRPr="0089076B">
        <w:t>flying</w:t>
      </w:r>
      <w:proofErr w:type="spellEnd"/>
      <w:r w:rsidRPr="0089076B">
        <w:t xml:space="preserve"> </w:t>
      </w:r>
      <w:proofErr w:type="spellStart"/>
      <w:r w:rsidRPr="0089076B">
        <w:t>significantly</w:t>
      </w:r>
      <w:proofErr w:type="spellEnd"/>
      <w:r w:rsidRPr="0089076B">
        <w:t xml:space="preserve"> more </w:t>
      </w:r>
      <w:proofErr w:type="spellStart"/>
      <w:r w:rsidRPr="0089076B">
        <w:t>accessible</w:t>
      </w:r>
      <w:proofErr w:type="spellEnd"/>
      <w:r w:rsidRPr="0089076B">
        <w:t xml:space="preserve">, even </w:t>
      </w:r>
      <w:proofErr w:type="spellStart"/>
      <w:r w:rsidRPr="0089076B">
        <w:t>for</w:t>
      </w:r>
      <w:proofErr w:type="spellEnd"/>
      <w:r w:rsidRPr="0089076B">
        <w:t xml:space="preserve"> users </w:t>
      </w:r>
      <w:proofErr w:type="spellStart"/>
      <w:r w:rsidRPr="0089076B">
        <w:t>with</w:t>
      </w:r>
      <w:proofErr w:type="spellEnd"/>
      <w:r w:rsidRPr="0089076B">
        <w:t xml:space="preserve"> </w:t>
      </w:r>
      <w:proofErr w:type="spellStart"/>
      <w:r w:rsidRPr="0089076B">
        <w:t>limited</w:t>
      </w:r>
      <w:proofErr w:type="spellEnd"/>
      <w:r w:rsidRPr="0089076B">
        <w:t xml:space="preserve"> </w:t>
      </w:r>
      <w:proofErr w:type="spellStart"/>
      <w:r w:rsidRPr="0089076B">
        <w:t>experience</w:t>
      </w:r>
      <w:proofErr w:type="spellEnd"/>
      <w:r w:rsidRPr="0089076B">
        <w:t xml:space="preserve">. The </w:t>
      </w:r>
      <w:proofErr w:type="spellStart"/>
      <w:r w:rsidRPr="0089076B">
        <w:t>dual</w:t>
      </w:r>
      <w:proofErr w:type="spellEnd"/>
      <w:r w:rsidRPr="0089076B">
        <w:t xml:space="preserve">-rotor setup </w:t>
      </w:r>
      <w:proofErr w:type="spellStart"/>
      <w:r w:rsidRPr="0089076B">
        <w:t>also</w:t>
      </w:r>
      <w:proofErr w:type="spellEnd"/>
      <w:r w:rsidRPr="0089076B">
        <w:t xml:space="preserve"> </w:t>
      </w:r>
      <w:proofErr w:type="spellStart"/>
      <w:r w:rsidRPr="0089076B">
        <w:t>delivers</w:t>
      </w:r>
      <w:proofErr w:type="spellEnd"/>
      <w:r w:rsidRPr="0089076B">
        <w:t xml:space="preserve"> </w:t>
      </w:r>
      <w:proofErr w:type="spellStart"/>
      <w:r w:rsidRPr="0089076B">
        <w:t>exceptional</w:t>
      </w:r>
      <w:proofErr w:type="spellEnd"/>
      <w:r w:rsidRPr="0089076B">
        <w:t xml:space="preserve"> performance </w:t>
      </w:r>
      <w:proofErr w:type="spellStart"/>
      <w:r w:rsidRPr="0089076B">
        <w:t>and</w:t>
      </w:r>
      <w:proofErr w:type="spellEnd"/>
      <w:r w:rsidRPr="0089076B">
        <w:t xml:space="preserve"> high speeds. The standard model is </w:t>
      </w:r>
      <w:proofErr w:type="spellStart"/>
      <w:r w:rsidRPr="0089076B">
        <w:t>aimed</w:t>
      </w:r>
      <w:proofErr w:type="spellEnd"/>
      <w:r w:rsidRPr="0089076B">
        <w:t xml:space="preserve"> at </w:t>
      </w:r>
      <w:proofErr w:type="spellStart"/>
      <w:r w:rsidRPr="0089076B">
        <w:t>hobbyists</w:t>
      </w:r>
      <w:proofErr w:type="spellEnd"/>
      <w:r w:rsidRPr="0089076B">
        <w:t xml:space="preserve"> </w:t>
      </w:r>
      <w:proofErr w:type="spellStart"/>
      <w:r w:rsidRPr="0089076B">
        <w:t>and</w:t>
      </w:r>
      <w:proofErr w:type="spellEnd"/>
      <w:r w:rsidRPr="0089076B">
        <w:t xml:space="preserve"> RC </w:t>
      </w:r>
      <w:proofErr w:type="spellStart"/>
      <w:r w:rsidRPr="0089076B">
        <w:t>enthusiasts</w:t>
      </w:r>
      <w:proofErr w:type="spellEnd"/>
      <w:r w:rsidRPr="0089076B">
        <w:t xml:space="preserve"> </w:t>
      </w:r>
      <w:proofErr w:type="spellStart"/>
      <w:r w:rsidRPr="0089076B">
        <w:t>seeking</w:t>
      </w:r>
      <w:proofErr w:type="spellEnd"/>
      <w:r w:rsidRPr="0089076B">
        <w:t xml:space="preserve"> </w:t>
      </w:r>
      <w:proofErr w:type="spellStart"/>
      <w:r w:rsidRPr="0089076B">
        <w:t>an</w:t>
      </w:r>
      <w:proofErr w:type="spellEnd"/>
      <w:r w:rsidRPr="0089076B">
        <w:t xml:space="preserve"> easy-</w:t>
      </w:r>
      <w:proofErr w:type="spellStart"/>
      <w:r w:rsidRPr="0089076B">
        <w:t>to</w:t>
      </w:r>
      <w:proofErr w:type="spellEnd"/>
      <w:r w:rsidRPr="0089076B">
        <w:t>-</w:t>
      </w:r>
      <w:proofErr w:type="spellStart"/>
      <w:r w:rsidRPr="0089076B">
        <w:t>use</w:t>
      </w:r>
      <w:proofErr w:type="spellEnd"/>
      <w:r w:rsidRPr="0089076B">
        <w:t xml:space="preserve"> </w:t>
      </w:r>
      <w:proofErr w:type="spellStart"/>
      <w:r w:rsidRPr="0089076B">
        <w:t>yet</w:t>
      </w:r>
      <w:proofErr w:type="spellEnd"/>
      <w:r w:rsidRPr="0089076B">
        <w:t xml:space="preserve"> </w:t>
      </w:r>
      <w:proofErr w:type="spellStart"/>
      <w:r w:rsidRPr="0089076B">
        <w:t>powerful</w:t>
      </w:r>
      <w:proofErr w:type="spellEnd"/>
      <w:r w:rsidRPr="0089076B">
        <w:t xml:space="preserve"> drone, </w:t>
      </w:r>
      <w:proofErr w:type="spellStart"/>
      <w:r w:rsidRPr="0089076B">
        <w:t>while</w:t>
      </w:r>
      <w:proofErr w:type="spellEnd"/>
      <w:r w:rsidRPr="0089076B">
        <w:t xml:space="preserve"> </w:t>
      </w:r>
      <w:proofErr w:type="spellStart"/>
      <w:r w:rsidRPr="0089076B">
        <w:t>the</w:t>
      </w:r>
      <w:proofErr w:type="spellEnd"/>
      <w:r w:rsidRPr="0089076B">
        <w:t xml:space="preserve"> premium model </w:t>
      </w:r>
      <w:proofErr w:type="spellStart"/>
      <w:r w:rsidRPr="0089076B">
        <w:t>with</w:t>
      </w:r>
      <w:proofErr w:type="spellEnd"/>
      <w:r w:rsidRPr="0089076B">
        <w:t xml:space="preserve"> </w:t>
      </w:r>
      <w:proofErr w:type="spellStart"/>
      <w:r w:rsidRPr="0089076B">
        <w:t>an</w:t>
      </w:r>
      <w:proofErr w:type="spellEnd"/>
      <w:r w:rsidRPr="0089076B">
        <w:t xml:space="preserve"> </w:t>
      </w:r>
      <w:proofErr w:type="spellStart"/>
      <w:r w:rsidRPr="0089076B">
        <w:t>integrated</w:t>
      </w:r>
      <w:proofErr w:type="spellEnd"/>
      <w:r w:rsidRPr="0089076B">
        <w:t xml:space="preserve"> camera is </w:t>
      </w:r>
      <w:proofErr w:type="spellStart"/>
      <w:r w:rsidRPr="0089076B">
        <w:t>designed</w:t>
      </w:r>
      <w:proofErr w:type="spellEnd"/>
      <w:r w:rsidRPr="0089076B">
        <w:t xml:space="preserve"> </w:t>
      </w:r>
      <w:proofErr w:type="spellStart"/>
      <w:r w:rsidRPr="0089076B">
        <w:t>for</w:t>
      </w:r>
      <w:proofErr w:type="spellEnd"/>
      <w:r w:rsidRPr="0089076B">
        <w:t xml:space="preserve"> </w:t>
      </w:r>
      <w:proofErr w:type="spellStart"/>
      <w:r w:rsidRPr="0089076B">
        <w:t>rapid</w:t>
      </w:r>
      <w:proofErr w:type="spellEnd"/>
      <w:r w:rsidRPr="0089076B">
        <w:t xml:space="preserve"> area scouting, surveillance, </w:t>
      </w:r>
      <w:proofErr w:type="spellStart"/>
      <w:r w:rsidRPr="0089076B">
        <w:t>and</w:t>
      </w:r>
      <w:proofErr w:type="spellEnd"/>
      <w:r w:rsidRPr="0089076B">
        <w:t xml:space="preserve"> </w:t>
      </w:r>
      <w:proofErr w:type="spellStart"/>
      <w:r w:rsidRPr="0089076B">
        <w:t>dynamic</w:t>
      </w:r>
      <w:proofErr w:type="spellEnd"/>
      <w:r w:rsidRPr="0089076B">
        <w:t xml:space="preserve"> action </w:t>
      </w:r>
      <w:proofErr w:type="spellStart"/>
      <w:r w:rsidRPr="0089076B">
        <w:t>scenarios</w:t>
      </w:r>
      <w:proofErr w:type="spellEnd"/>
      <w:r w:rsidRPr="0089076B">
        <w:t>.</w:t>
      </w:r>
    </w:p>
    <w:p w14:paraId="007A349A" w14:textId="29BAB3BC" w:rsidR="0089076B" w:rsidRDefault="0089076B" w:rsidP="0089076B">
      <w:pPr>
        <w:jc w:val="both"/>
      </w:pPr>
    </w:p>
    <w:p w14:paraId="2CE2EA0E" w14:textId="3AD08F92" w:rsidR="0089076B" w:rsidRDefault="00DE266C" w:rsidP="0089076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C4FB6" wp14:editId="07C65887">
                <wp:simplePos x="0" y="0"/>
                <wp:positionH relativeFrom="column">
                  <wp:posOffset>-894509</wp:posOffset>
                </wp:positionH>
                <wp:positionV relativeFrom="paragraph">
                  <wp:posOffset>1115144</wp:posOffset>
                </wp:positionV>
                <wp:extent cx="7717342" cy="1441450"/>
                <wp:effectExtent l="0" t="0" r="0" b="6350"/>
                <wp:wrapNone/>
                <wp:docPr id="1238353533" name="Rechthoekige driehoe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342" cy="1441450"/>
                        </a:xfrm>
                        <a:prstGeom prst="rtTriangle">
                          <a:avLst/>
                        </a:prstGeom>
                        <a:gradFill flip="none" rotWithShape="1">
                          <a:gsLst>
                            <a:gs pos="0">
                              <a:schemeClr val="bg1">
                                <a:lumMod val="75000"/>
                              </a:schemeClr>
                            </a:gs>
                            <a:gs pos="50000">
                              <a:schemeClr val="bg1">
                                <a:lumMod val="85000"/>
                              </a:schemeClr>
                            </a:gs>
                            <a:gs pos="100000">
                              <a:schemeClr val="bg1">
                                <a:lumMod val="85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4438B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echthoekige driehoek 6" o:spid="_x0000_s1026" type="#_x0000_t6" style="position:absolute;margin-left:-70.45pt;margin-top:87.8pt;width:607.65pt;height:1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" fillcolor="#bfbfbf [2412]" stroked="f" strokeweight="1pt">
                <v:fill color2="#d8d8d8 [2732]" rotate="t" angle="90" colors="0 #bfbfbf;.5 #d9d9d9;1 #d9d9d9" focus="100%" type="gradien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8A346A5" wp14:editId="39E82C4B">
            <wp:simplePos x="0" y="0"/>
            <wp:positionH relativeFrom="page">
              <wp:posOffset>-203200</wp:posOffset>
            </wp:positionH>
            <wp:positionV relativeFrom="paragraph">
              <wp:posOffset>2537381</wp:posOffset>
            </wp:positionV>
            <wp:extent cx="7861300" cy="4421981"/>
            <wp:effectExtent l="0" t="0" r="6350" b="0"/>
            <wp:wrapNone/>
            <wp:docPr id="826773346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990" cy="4423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076B">
      <w:headerReference w:type="default" r:id="rId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9BD1A5" w14:textId="77777777" w:rsidR="00DE266C" w:rsidRDefault="00DE266C" w:rsidP="00DE266C">
      <w:pPr>
        <w:spacing w:after="0" w:line="240" w:lineRule="auto"/>
      </w:pPr>
      <w:r>
        <w:separator/>
      </w:r>
    </w:p>
  </w:endnote>
  <w:endnote w:type="continuationSeparator" w:id="0">
    <w:p w14:paraId="18DB5A46" w14:textId="77777777" w:rsidR="00DE266C" w:rsidRDefault="00DE266C" w:rsidP="00DE2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E43C88" w14:textId="77777777" w:rsidR="00DE266C" w:rsidRDefault="00DE266C" w:rsidP="00DE266C">
      <w:pPr>
        <w:spacing w:after="0" w:line="240" w:lineRule="auto"/>
      </w:pPr>
      <w:r>
        <w:separator/>
      </w:r>
    </w:p>
  </w:footnote>
  <w:footnote w:type="continuationSeparator" w:id="0">
    <w:p w14:paraId="52153016" w14:textId="77777777" w:rsidR="00DE266C" w:rsidRDefault="00DE266C" w:rsidP="00DE26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0B9FAA" w14:textId="53F9ECBC" w:rsidR="00DE266C" w:rsidRDefault="00DE266C">
    <w:pPr>
      <w:pStyle w:val="Koptekst"/>
    </w:pPr>
    <w:r>
      <w:t xml:space="preserve">Slimme producten </w:t>
    </w:r>
    <w:r>
      <w:tab/>
      <w:t>2025</w:t>
    </w:r>
    <w:r>
      <w:tab/>
      <w:t>Case 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76B"/>
    <w:rsid w:val="0050075E"/>
    <w:rsid w:val="00514EBE"/>
    <w:rsid w:val="00514FB3"/>
    <w:rsid w:val="00744B75"/>
    <w:rsid w:val="0089076B"/>
    <w:rsid w:val="008B258F"/>
    <w:rsid w:val="00981A43"/>
    <w:rsid w:val="00C96AF3"/>
    <w:rsid w:val="00CC121E"/>
    <w:rsid w:val="00DE2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77E99E9"/>
  <w15:chartTrackingRefBased/>
  <w15:docId w15:val="{5C600ECC-70D0-41CA-94F6-38EBB04D5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8907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8907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8907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8907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8907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8907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8907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907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907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907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8907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8907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9076B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89076B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89076B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89076B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9076B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9076B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8907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8907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907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907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8907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89076B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89076B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89076B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8907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89076B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89076B"/>
    <w:rPr>
      <w:b/>
      <w:bCs/>
      <w:smallCaps/>
      <w:color w:val="0F4761" w:themeColor="accent1" w:themeShade="BF"/>
      <w:spacing w:val="5"/>
    </w:rPr>
  </w:style>
  <w:style w:type="paragraph" w:styleId="Koptekst">
    <w:name w:val="header"/>
    <w:basedOn w:val="Standaard"/>
    <w:link w:val="KoptekstChar"/>
    <w:uiPriority w:val="99"/>
    <w:unhideWhenUsed/>
    <w:rsid w:val="00DE26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DE266C"/>
  </w:style>
  <w:style w:type="paragraph" w:styleId="Voettekst">
    <w:name w:val="footer"/>
    <w:basedOn w:val="Standaard"/>
    <w:link w:val="VoettekstChar"/>
    <w:uiPriority w:val="99"/>
    <w:unhideWhenUsed/>
    <w:rsid w:val="00DE26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DE26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423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De Deyn</dc:creator>
  <cp:keywords/>
  <dc:description/>
  <cp:lastModifiedBy>Tom De Deyn</cp:lastModifiedBy>
  <cp:revision>1</cp:revision>
  <dcterms:created xsi:type="dcterms:W3CDTF">2026-01-17T16:45:00Z</dcterms:created>
  <dcterms:modified xsi:type="dcterms:W3CDTF">2026-01-17T17:06:00Z</dcterms:modified>
</cp:coreProperties>
</file>